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F168AF">
        <w:t>TRANSPORT I LOGISTYKA I/II</w:t>
      </w:r>
    </w:p>
    <w:p w:rsidR="00A72AD1" w:rsidRDefault="00C83060">
      <w:pPr>
        <w:pStyle w:val="Tekstpodstawowy"/>
        <w:spacing w:before="80"/>
        <w:ind w:left="720"/>
      </w:pPr>
      <w:r>
        <w:t xml:space="preserve">PWSZ </w:t>
      </w:r>
      <w:r w:rsidR="00F81FFF">
        <w:t xml:space="preserve">ul. Mickiewicza 5 - </w:t>
      </w:r>
      <w:r>
        <w:t xml:space="preserve">sala </w:t>
      </w:r>
      <w:bookmarkStart w:id="0" w:name="_GoBack"/>
      <w:bookmarkEnd w:id="0"/>
      <w:r w:rsidR="00795BAA">
        <w:t>413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ind w:left="164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ind w:left="16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0"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0" w:line="258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1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1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13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3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9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6" w:right="153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7" w:right="15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0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2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1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9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08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43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42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98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7" w:right="149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0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2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7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71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1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right="139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Logistyka produkcji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Lidia Grzechowiak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Transport i spedycja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Lidia Grzechowiak</w:t>
            </w: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6" w:lineRule="exact"/>
              <w:ind w:left="224" w:right="22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71" w:lineRule="auto"/>
              <w:ind w:left="105" w:right="1360"/>
              <w:jc w:val="left"/>
              <w:rPr>
                <w:rFonts w:ascii="Calibri" w:hAnsi="Calibri"/>
                <w:spacing w:val="-47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3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4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AE2228"/>
    <w:rsid w:val="004764DF"/>
    <w:rsid w:val="00746EC8"/>
    <w:rsid w:val="00795BAA"/>
    <w:rsid w:val="009F0AE6"/>
    <w:rsid w:val="00A72AD1"/>
    <w:rsid w:val="00AE2228"/>
    <w:rsid w:val="00C83060"/>
    <w:rsid w:val="00D7218B"/>
    <w:rsid w:val="00F168AF"/>
    <w:rsid w:val="00F8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</cp:lastModifiedBy>
  <cp:revision>7</cp:revision>
  <cp:lastPrinted>2022-01-25T17:24:00Z</cp:lastPrinted>
  <dcterms:created xsi:type="dcterms:W3CDTF">2022-09-12T07:47:00Z</dcterms:created>
  <dcterms:modified xsi:type="dcterms:W3CDTF">2022-09-16T10:59:00Z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